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2-0</w:t>
      </w:r>
      <w:r>
        <w:rPr>
          <w:rFonts w:ascii="Times New Roman" w:eastAsia="Times New Roman" w:hAnsi="Times New Roman" w:cs="Times New Roman"/>
        </w:rPr>
        <w:t>798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/2024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ЗАОЧНОЕ 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  <w:caps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keepNext/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 марта</w:t>
      </w:r>
      <w:r>
        <w:rPr>
          <w:rFonts w:ascii="Times New Roman" w:eastAsia="Times New Roman" w:hAnsi="Times New Roman" w:cs="Times New Roman"/>
        </w:rPr>
        <w:t xml:space="preserve"> 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>Ачкасова Е.В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10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</w:rPr>
        <w:t>Чуенковой</w:t>
      </w:r>
      <w:r>
        <w:rPr>
          <w:rFonts w:ascii="Times New Roman" w:eastAsia="Times New Roman" w:hAnsi="Times New Roman" w:cs="Times New Roman"/>
        </w:rPr>
        <w:t xml:space="preserve"> Е.С.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гражданское дело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иск</w:t>
      </w:r>
      <w:r>
        <w:rPr>
          <w:rFonts w:ascii="Times New Roman" w:eastAsia="Times New Roman" w:hAnsi="Times New Roman" w:cs="Times New Roman"/>
        </w:rPr>
        <w:t xml:space="preserve">овому заявлению </w:t>
      </w:r>
      <w:r>
        <w:rPr>
          <w:rFonts w:ascii="Times New Roman" w:eastAsia="Times New Roman" w:hAnsi="Times New Roman" w:cs="Times New Roman"/>
        </w:rPr>
        <w:t>Казенного учреждения Ханты-Мансийского автономного округа – Югры «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центр занятости населения» к </w:t>
      </w:r>
      <w:r>
        <w:rPr>
          <w:rFonts w:ascii="Times New Roman" w:eastAsia="Times New Roman" w:hAnsi="Times New Roman" w:cs="Times New Roman"/>
        </w:rPr>
        <w:t>Бриц</w:t>
      </w:r>
      <w:r>
        <w:rPr>
          <w:rFonts w:ascii="Times New Roman" w:eastAsia="Times New Roman" w:hAnsi="Times New Roman" w:cs="Times New Roman"/>
        </w:rPr>
        <w:t xml:space="preserve"> Игорю Сергеевичу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незаконно полученного пособия по безработице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сковые требования </w:t>
      </w:r>
      <w:r>
        <w:rPr>
          <w:rFonts w:ascii="Times New Roman" w:eastAsia="Times New Roman" w:hAnsi="Times New Roman" w:cs="Times New Roman"/>
        </w:rPr>
        <w:t>Казенного учреждения Ханты-Мансийского автономного округа – Югры «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центр занятости населения» к </w:t>
      </w:r>
      <w:r>
        <w:rPr>
          <w:rFonts w:ascii="Times New Roman" w:eastAsia="Times New Roman" w:hAnsi="Times New Roman" w:cs="Times New Roman"/>
        </w:rPr>
        <w:t>Бриц</w:t>
      </w:r>
      <w:r>
        <w:rPr>
          <w:rFonts w:ascii="Times New Roman" w:eastAsia="Times New Roman" w:hAnsi="Times New Roman" w:cs="Times New Roman"/>
        </w:rPr>
        <w:t xml:space="preserve"> Игорю Сергеевичу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незаконно полученного пособия по безработице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удовлетворить.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Бриц</w:t>
      </w:r>
      <w:r>
        <w:rPr>
          <w:rFonts w:ascii="Times New Roman" w:eastAsia="Times New Roman" w:hAnsi="Times New Roman" w:cs="Times New Roman"/>
        </w:rPr>
        <w:t xml:space="preserve"> Игор</w:t>
      </w:r>
      <w:r>
        <w:rPr>
          <w:rFonts w:ascii="Times New Roman" w:eastAsia="Times New Roman" w:hAnsi="Times New Roman" w:cs="Times New Roman"/>
        </w:rPr>
        <w:t>я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1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Казенного учреждения Ханты-Мансийского автономного округа – Югры «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центр занятости населения» </w:t>
      </w:r>
      <w:r>
        <w:rPr>
          <w:rStyle w:val="cat-UserDefinedgrp-13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сумму незаконно полученного пособия по безработице в размере </w:t>
      </w:r>
      <w:r>
        <w:rPr>
          <w:rStyle w:val="cat-UserDefinedgrp-1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Бриц</w:t>
      </w:r>
      <w:r>
        <w:rPr>
          <w:rFonts w:ascii="Times New Roman" w:eastAsia="Times New Roman" w:hAnsi="Times New Roman" w:cs="Times New Roman"/>
        </w:rPr>
        <w:t xml:space="preserve"> Игоря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доход местного бюджета государственную пошлину в размере </w:t>
      </w:r>
      <w:r>
        <w:rPr>
          <w:rStyle w:val="cat-UserDefinedgrp-1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присутствовали в судебном заседании.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Е.В. Ачкасова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 ____________________ 2024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2-0</w:t>
      </w:r>
      <w:r>
        <w:rPr>
          <w:rFonts w:ascii="Times New Roman" w:eastAsia="Times New Roman" w:hAnsi="Times New Roman" w:cs="Times New Roman"/>
          <w:sz w:val="20"/>
          <w:szCs w:val="20"/>
        </w:rPr>
        <w:t>798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/2024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9">
    <w:name w:val="cat-UserDefined grp-12 rplc-9"/>
    <w:basedOn w:val="DefaultParagraphFont"/>
  </w:style>
  <w:style w:type="character" w:customStyle="1" w:styleId="cat-UserDefinedgrp-13rplc-12">
    <w:name w:val="cat-UserDefined grp-13 rplc-12"/>
    <w:basedOn w:val="DefaultParagraphFont"/>
  </w:style>
  <w:style w:type="character" w:customStyle="1" w:styleId="cat-UserDefinedgrp-14rplc-14">
    <w:name w:val="cat-UserDefined grp-14 rplc-14"/>
    <w:basedOn w:val="DefaultParagraphFont"/>
  </w:style>
  <w:style w:type="character" w:customStyle="1" w:styleId="cat-UserDefinedgrp-15rplc-17">
    <w:name w:val="cat-UserDefined grp-1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